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27" w:rsidRPr="00FA4A27" w:rsidRDefault="00FA4A27">
      <w:pPr>
        <w:rPr>
          <w:b/>
          <w:sz w:val="24"/>
          <w:szCs w:val="24"/>
        </w:rPr>
      </w:pPr>
      <w:r w:rsidRPr="00FA4A27">
        <w:rPr>
          <w:b/>
          <w:sz w:val="24"/>
          <w:szCs w:val="24"/>
        </w:rPr>
        <w:t xml:space="preserve">                                       Zajęcia logopedyczne "Mówię"- rozwijanie mowy czynnej</w:t>
      </w:r>
    </w:p>
    <w:p w:rsidR="00FA4A27" w:rsidRDefault="00FA4A27">
      <w:r>
        <w:t xml:space="preserve">                                                                  Grupa IV ( Pola)</w:t>
      </w:r>
    </w:p>
    <w:p w:rsidR="00FA4A27" w:rsidRDefault="00FA4A27">
      <w:r>
        <w:t xml:space="preserve">                                                                    12.04.2021 R.</w:t>
      </w:r>
    </w:p>
    <w:p w:rsidR="00FA4A27" w:rsidRDefault="00FA4A27"/>
    <w:p w:rsidR="00FA4A27" w:rsidRDefault="00FA4A27" w:rsidP="00FA4A27">
      <w:pPr>
        <w:pStyle w:val="Akapitzlist"/>
        <w:numPr>
          <w:ilvl w:val="0"/>
          <w:numId w:val="1"/>
        </w:numPr>
      </w:pPr>
      <w:r>
        <w:t xml:space="preserve">-ćwiczenia języka, warg i podniebienia: </w:t>
      </w:r>
    </w:p>
    <w:p w:rsidR="00FA4A27" w:rsidRDefault="00FA4A27" w:rsidP="00FA4A27">
      <w:pPr>
        <w:pStyle w:val="Akapitzlist"/>
      </w:pPr>
      <w:r>
        <w:t xml:space="preserve">• "czyścimy ząbki językiem"- wykonujemy ruchy językiem jakbyśmy chcieli wyczyścić nim zęby </w:t>
      </w:r>
    </w:p>
    <w:p w:rsidR="00FA4A27" w:rsidRDefault="00FA4A27" w:rsidP="00FA4A27">
      <w:pPr>
        <w:pStyle w:val="Akapitzlist"/>
      </w:pPr>
      <w:r>
        <w:t xml:space="preserve">• wypychamy językiem policzki </w:t>
      </w:r>
    </w:p>
    <w:p w:rsidR="00FA4A27" w:rsidRDefault="00FA4A27" w:rsidP="00FA4A27">
      <w:pPr>
        <w:pStyle w:val="Akapitzlist"/>
      </w:pPr>
      <w:r>
        <w:t>• język wydaje odgłos kopyt konia</w:t>
      </w:r>
    </w:p>
    <w:p w:rsidR="00FA4A27" w:rsidRDefault="00FA4A27" w:rsidP="00FA4A27">
      <w:pPr>
        <w:pStyle w:val="Akapitzlist"/>
      </w:pPr>
      <w:r>
        <w:t xml:space="preserve"> • cmokamy </w:t>
      </w:r>
    </w:p>
    <w:p w:rsidR="00FA4A27" w:rsidRDefault="00FA4A27" w:rsidP="00FA4A27">
      <w:pPr>
        <w:pStyle w:val="Akapitzlist"/>
      </w:pPr>
      <w:r>
        <w:t xml:space="preserve">• pokazujemy jak krowa żuje trawę </w:t>
      </w:r>
    </w:p>
    <w:p w:rsidR="00FA4A27" w:rsidRDefault="00FA4A27" w:rsidP="00FA4A27">
      <w:pPr>
        <w:pStyle w:val="Akapitzlist"/>
      </w:pPr>
      <w:r>
        <w:t>• nakładamy jedną wargę na drugą</w:t>
      </w:r>
    </w:p>
    <w:p w:rsidR="00FA4A27" w:rsidRDefault="00FA4A27" w:rsidP="00FA4A27">
      <w:pPr>
        <w:pStyle w:val="Akapitzlist"/>
      </w:pPr>
      <w:r>
        <w:t xml:space="preserve"> • parskamy jak koń</w:t>
      </w:r>
    </w:p>
    <w:p w:rsidR="00FA4A27" w:rsidRDefault="00FA4A27" w:rsidP="00FA4A27">
      <w:pPr>
        <w:pStyle w:val="Akapitzlist"/>
      </w:pPr>
      <w:r>
        <w:t xml:space="preserve"> • układamy usta do uśmiechu i robimy dzióbek. I tak na przemian</w:t>
      </w:r>
    </w:p>
    <w:p w:rsidR="00FA4A27" w:rsidRDefault="00FA4A27" w:rsidP="00FA4A27">
      <w:pPr>
        <w:pStyle w:val="Akapitzlist"/>
        <w:numPr>
          <w:ilvl w:val="0"/>
          <w:numId w:val="1"/>
        </w:numPr>
      </w:pPr>
      <w:r>
        <w:t>ćwiczenia oddechowe</w:t>
      </w:r>
    </w:p>
    <w:p w:rsidR="00FA4A27" w:rsidRDefault="00FA4A27" w:rsidP="00FA4A27">
      <w:pPr>
        <w:pStyle w:val="Akapitzlist"/>
      </w:pPr>
      <w:r>
        <w:t xml:space="preserve"> • pokazujemy dziecku jak należy oddychać (wdech nosem, wydech ustami) </w:t>
      </w:r>
    </w:p>
    <w:p w:rsidR="00FA4A27" w:rsidRDefault="00FA4A27" w:rsidP="00FA4A27">
      <w:pPr>
        <w:pStyle w:val="Akapitzlist"/>
      </w:pPr>
      <w:r>
        <w:t>• gdy bierzemy wdech- podnosimy ręce do góry, gdy wydychamy powietrze, opuszczamy ręce i wymawiamy różne samogłoski</w:t>
      </w:r>
    </w:p>
    <w:p w:rsidR="00FA4A27" w:rsidRDefault="00FA4A27" w:rsidP="00FA4A27">
      <w:pPr>
        <w:pStyle w:val="Akapitzlist"/>
      </w:pPr>
      <w:r>
        <w:t xml:space="preserve">dmuchanie piłeczki pingpongowej, piórek, wacików </w:t>
      </w:r>
    </w:p>
    <w:p w:rsidR="00FA4A27" w:rsidRDefault="00FA4A27" w:rsidP="00FA4A27">
      <w:pPr>
        <w:pStyle w:val="Akapitzlist"/>
      </w:pPr>
      <w:r>
        <w:t xml:space="preserve">• puszczanie baniek mydlanych </w:t>
      </w:r>
    </w:p>
    <w:p w:rsidR="00FA4A27" w:rsidRDefault="00FA4A27" w:rsidP="00FA4A27">
      <w:pPr>
        <w:pStyle w:val="Akapitzlist"/>
      </w:pPr>
      <w:r>
        <w:t>• wydmuchiwanie kółek na lustrze</w:t>
      </w:r>
    </w:p>
    <w:p w:rsidR="00FA4A27" w:rsidRDefault="00FA4A27" w:rsidP="00FA4A27">
      <w:pPr>
        <w:pStyle w:val="Akapitzlist"/>
        <w:numPr>
          <w:ilvl w:val="0"/>
          <w:numId w:val="1"/>
        </w:numPr>
      </w:pPr>
      <w:r>
        <w:t>rozpoznawanie i nazywanie emocji "wesoły, zły, smutny"- dziecko ogląda obrazki i  naśladuje minki</w:t>
      </w:r>
    </w:p>
    <w:p w:rsidR="00FA4A27" w:rsidRDefault="00FA4A27" w:rsidP="00FA4A2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048000" cy="2971800"/>
            <wp:effectExtent l="19050" t="0" r="0" b="0"/>
            <wp:docPr id="1" name="Obraz 1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27" w:rsidRDefault="00FA4A27" w:rsidP="00FA4A27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4572000"/>
            <wp:effectExtent l="19050" t="0" r="0" b="0"/>
            <wp:docPr id="4" name="Obraz 4" descr="Jaka minka do ciebie pasuje 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a minka do ciebie pasuje ? | sameQuiz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381250" cy="2381250"/>
            <wp:effectExtent l="19050" t="0" r="0" b="0"/>
            <wp:docPr id="7" name="Obraz 7" descr="Emoji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ji Wiki | Fando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  <w:numPr>
          <w:ilvl w:val="0"/>
          <w:numId w:val="1"/>
        </w:numPr>
      </w:pPr>
      <w:r>
        <w:lastRenderedPageBreak/>
        <w:t>Wyciąganie z worka różnych przedmiotów, nazywanie ich</w:t>
      </w:r>
      <w:r w:rsidR="00EB0428">
        <w:t>. Rodzic wkłada do worka ((</w:t>
      </w:r>
      <w:r>
        <w:t>reklamówki</w:t>
      </w:r>
      <w:r w:rsidR="00EB0428">
        <w:t>)</w:t>
      </w:r>
      <w:r>
        <w:t xml:space="preserve"> parę przedmiotów. Dziecko wyciąga po jednym i stara się je nazwać. Jeśli nie potrafi Rodzic nazywa przedmiot a dziecko powtarza po nim.</w:t>
      </w:r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  <w:r>
        <w:t>Źródło:</w:t>
      </w:r>
    </w:p>
    <w:p w:rsidR="00FA4A27" w:rsidRDefault="00FA4A27" w:rsidP="00FA4A27">
      <w:pPr>
        <w:pStyle w:val="Akapitzlist"/>
      </w:pPr>
      <w:hyperlink r:id="rId8" w:history="1">
        <w:r w:rsidRPr="00600A94">
          <w:rPr>
            <w:rStyle w:val="Hipercze"/>
          </w:rPr>
          <w:t>https://www.google.com/search?q=minka+smutna&amp;tbm=isch&amp;ved=2ahUKEwiI38vThPfvAhXLuyoKHQ1TDHYQ2-cCegQIABAA&amp;oq=minka+smutna&amp;gs_lcp=CgNpbWcQAzICCAAyAggAMgYIABAIEB4yBggAEAg</w:t>
        </w:r>
      </w:hyperlink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  <w:hyperlink r:id="rId9" w:history="1">
        <w:r w:rsidRPr="00600A94">
          <w:rPr>
            <w:rStyle w:val="Hipercze"/>
          </w:rPr>
          <w:t>https://www.google.com/search?q=minka+z%C5%82a&amp;tbm=isch&amp;ved=2ahUKEwjHs93hhPfvAhVCvSoKHQfaDtwQ2-cCegQIABAA&amp;oq=minka+z%C5%82a&amp;gs_lcp=CgNpbWcQAzoCCAA6BggAEAgQHj</w:t>
        </w:r>
      </w:hyperlink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  <w:r w:rsidRPr="00FA4A27">
        <w:t>http://www.publikacje.edu.pl/pdf/11209.pdf</w:t>
      </w:r>
    </w:p>
    <w:p w:rsidR="00FA4A27" w:rsidRDefault="00FA4A27" w:rsidP="00FA4A27">
      <w:pPr>
        <w:pStyle w:val="Akapitzlist"/>
      </w:pPr>
    </w:p>
    <w:p w:rsidR="00FA4A27" w:rsidRDefault="00FA4A27" w:rsidP="00FA4A27">
      <w:pPr>
        <w:pStyle w:val="Akapitzlist"/>
      </w:pPr>
    </w:p>
    <w:sectPr w:rsidR="00FA4A27" w:rsidSect="002D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1617"/>
    <w:multiLevelType w:val="hybridMultilevel"/>
    <w:tmpl w:val="E2E6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A4A27"/>
    <w:rsid w:val="002D26F8"/>
    <w:rsid w:val="00EB0428"/>
    <w:rsid w:val="00FA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A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4A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inka+smutna&amp;tbm=isch&amp;ved=2ahUKEwiI38vThPfvAhXLuyoKHQ1TDHYQ2-cCegQIABAA&amp;oq=minka+smutna&amp;gs_lcp=CgNpbWcQAzICCAAyAggAMgYIABAIEB4yBggAE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minka+z%C5%82a&amp;tbm=isch&amp;ved=2ahUKEwjHs93hhPfvAhVCvSoKHQfaDtwQ2-cCegQIABAA&amp;oq=minka+z%C5%82a&amp;gs_lcp=CgNpbWcQAzoCCAA6BggAEAgQH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2021-04-11T20:26:00Z</dcterms:created>
  <dcterms:modified xsi:type="dcterms:W3CDTF">2021-04-11T20:38:00Z</dcterms:modified>
</cp:coreProperties>
</file>