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D0" w:rsidRDefault="00212CD0" w:rsidP="00212CD0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Scenariusz zajęć w grupie 3-latków</w:t>
      </w:r>
    </w:p>
    <w:p w:rsidR="00212CD0" w:rsidRDefault="00212CD0" w:rsidP="00212CD0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27.05.2020</w:t>
      </w:r>
    </w:p>
    <w:p w:rsidR="00212CD0" w:rsidRDefault="00B806A2" w:rsidP="00212CD0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41275</wp:posOffset>
            </wp:positionV>
            <wp:extent cx="3790950" cy="3790950"/>
            <wp:effectExtent l="19050" t="0" r="0" b="0"/>
            <wp:wrapSquare wrapText="bothSides"/>
            <wp:docPr id="1" name="Obraz 1" descr="C:\Users\Mariusz\Downloads\266381c15b7f7a371ade048e517f29333232679e6e0ace16f71e8ee9be9bf0bc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266381c15b7f7a371ade048e517f29333232679e6e0ace16f71e8ee9be9bf0bc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6A2" w:rsidRPr="00212CD0" w:rsidRDefault="00212CD0" w:rsidP="00212C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D0">
        <w:rPr>
          <w:rFonts w:ascii="Times New Roman" w:hAnsi="Times New Roman" w:cs="Times New Roman"/>
          <w:bCs/>
          <w:sz w:val="24"/>
          <w:szCs w:val="24"/>
        </w:rPr>
        <w:t xml:space="preserve">Temat kompleksowy: „Bukiet, prezent </w:t>
      </w:r>
      <w:r w:rsidR="00B806A2">
        <w:rPr>
          <w:rFonts w:ascii="Times New Roman" w:hAnsi="Times New Roman" w:cs="Times New Roman"/>
          <w:bCs/>
          <w:sz w:val="24"/>
          <w:szCs w:val="24"/>
        </w:rPr>
        <w:br/>
      </w:r>
      <w:r w:rsidRPr="00212CD0">
        <w:rPr>
          <w:rFonts w:ascii="Times New Roman" w:hAnsi="Times New Roman" w:cs="Times New Roman"/>
          <w:bCs/>
          <w:sz w:val="24"/>
          <w:szCs w:val="24"/>
        </w:rPr>
        <w:t>i cukierki, dziś rodziców dzień jest wielki.”</w:t>
      </w:r>
    </w:p>
    <w:p w:rsidR="007E5004" w:rsidRDefault="00212CD0" w:rsidP="0055120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 dnia:</w:t>
      </w:r>
      <w:r w:rsidR="00551207" w:rsidRPr="00551207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="00551207">
        <w:rPr>
          <w:rFonts w:ascii="MyriadPro-Bold" w:hAnsi="MyriadPro-Bold" w:cs="MyriadPro-Bold"/>
          <w:b/>
          <w:bCs/>
          <w:sz w:val="28"/>
          <w:szCs w:val="28"/>
        </w:rPr>
        <w:t>„</w:t>
      </w:r>
      <w:r w:rsidR="00551207" w:rsidRPr="00551207">
        <w:rPr>
          <w:rFonts w:ascii="Times New Roman" w:hAnsi="Times New Roman" w:cs="Times New Roman"/>
          <w:bCs/>
          <w:sz w:val="28"/>
          <w:szCs w:val="28"/>
        </w:rPr>
        <w:t>Ja kocham, Ty kochasz, my kochamy</w:t>
      </w:r>
      <w:r w:rsidR="0055120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5E5DB2" w:rsidRDefault="005E5DB2" w:rsidP="00212C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Cele:</w:t>
      </w:r>
    </w:p>
    <w:p w:rsidR="00551207" w:rsidRDefault="00EC4FA0" w:rsidP="00EC4F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stwarzanie sytuacji do mówienia o uczuciach</w:t>
      </w:r>
    </w:p>
    <w:p w:rsidR="00B806A2" w:rsidRPr="00EC4FA0" w:rsidRDefault="00EC4FA0" w:rsidP="00212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zwracanie uwagi na wartości niematerialne</w:t>
      </w:r>
    </w:p>
    <w:p w:rsidR="00B806A2" w:rsidRDefault="00B806A2" w:rsidP="00212C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DB2" w:rsidRDefault="005E5DB2" w:rsidP="00A35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59FE">
        <w:rPr>
          <w:rFonts w:ascii="Times New Roman" w:hAnsi="Times New Roman" w:cs="Times New Roman"/>
          <w:sz w:val="24"/>
          <w:szCs w:val="24"/>
        </w:rPr>
        <w:t>„Bijące serduszka” – zabawa rytmiczna, określanie położenia serca w klatce piersiowej, wyczuwanie jego rytmicznego bicia, naśladowanie bicia za p</w:t>
      </w:r>
      <w:r w:rsidR="00A359FE">
        <w:rPr>
          <w:rFonts w:ascii="Times New Roman" w:hAnsi="Times New Roman" w:cs="Times New Roman"/>
          <w:sz w:val="24"/>
          <w:szCs w:val="24"/>
        </w:rPr>
        <w:t>omocą tupania, klaskania. Dziecko</w:t>
      </w:r>
      <w:r w:rsidRPr="00A359FE">
        <w:rPr>
          <w:rFonts w:ascii="Times New Roman" w:hAnsi="Times New Roman" w:cs="Times New Roman"/>
          <w:sz w:val="24"/>
          <w:szCs w:val="24"/>
        </w:rPr>
        <w:t xml:space="preserve"> po lewej stronie klatki piersiowej </w:t>
      </w:r>
      <w:r w:rsidR="00A359FE">
        <w:rPr>
          <w:rFonts w:ascii="Times New Roman" w:hAnsi="Times New Roman" w:cs="Times New Roman"/>
          <w:sz w:val="24"/>
          <w:szCs w:val="24"/>
        </w:rPr>
        <w:t>próbuje</w:t>
      </w:r>
      <w:r w:rsidRPr="00A359FE">
        <w:rPr>
          <w:rFonts w:ascii="Times New Roman" w:hAnsi="Times New Roman" w:cs="Times New Roman"/>
          <w:sz w:val="24"/>
          <w:szCs w:val="24"/>
        </w:rPr>
        <w:t xml:space="preserve"> swoją dłon</w:t>
      </w:r>
      <w:r w:rsidR="00A359FE">
        <w:rPr>
          <w:rFonts w:ascii="Times New Roman" w:hAnsi="Times New Roman" w:cs="Times New Roman"/>
          <w:sz w:val="24"/>
          <w:szCs w:val="24"/>
        </w:rPr>
        <w:t>ią wyczuć bijące serce. Może posłuchać</w:t>
      </w:r>
      <w:r w:rsidR="00AB78B0">
        <w:rPr>
          <w:rFonts w:ascii="Times New Roman" w:hAnsi="Times New Roman" w:cs="Times New Roman"/>
          <w:sz w:val="24"/>
          <w:szCs w:val="24"/>
        </w:rPr>
        <w:t xml:space="preserve"> też bicia serca innych</w:t>
      </w:r>
      <w:r w:rsidRPr="00A359FE">
        <w:rPr>
          <w:rFonts w:ascii="Times New Roman" w:hAnsi="Times New Roman" w:cs="Times New Roman"/>
          <w:sz w:val="24"/>
          <w:szCs w:val="24"/>
        </w:rPr>
        <w:t>, przykładając ucho do klatki piersiowej mamy, taty lub rodzeństwa.</w:t>
      </w:r>
      <w:r w:rsidR="00AB78B0">
        <w:rPr>
          <w:rFonts w:ascii="Times New Roman" w:hAnsi="Times New Roman" w:cs="Times New Roman"/>
          <w:sz w:val="24"/>
          <w:szCs w:val="24"/>
        </w:rPr>
        <w:t xml:space="preserve"> Następnie </w:t>
      </w:r>
      <w:r w:rsidRPr="00A359FE">
        <w:rPr>
          <w:rFonts w:ascii="Times New Roman" w:hAnsi="Times New Roman" w:cs="Times New Roman"/>
          <w:sz w:val="24"/>
          <w:szCs w:val="24"/>
        </w:rPr>
        <w:t>zachęca</w:t>
      </w:r>
      <w:r w:rsidR="00AB78B0">
        <w:rPr>
          <w:rFonts w:ascii="Times New Roman" w:hAnsi="Times New Roman" w:cs="Times New Roman"/>
          <w:sz w:val="24"/>
          <w:szCs w:val="24"/>
        </w:rPr>
        <w:t>my dziecko</w:t>
      </w:r>
      <w:r w:rsidRPr="00A359FE">
        <w:rPr>
          <w:rFonts w:ascii="Times New Roman" w:hAnsi="Times New Roman" w:cs="Times New Roman"/>
          <w:sz w:val="24"/>
          <w:szCs w:val="24"/>
        </w:rPr>
        <w:t xml:space="preserve"> do biegania, skakania, robienia przysiadów,</w:t>
      </w:r>
      <w:r w:rsidR="00A359FE" w:rsidRPr="00A359FE">
        <w:rPr>
          <w:rFonts w:ascii="Times New Roman" w:hAnsi="Times New Roman" w:cs="Times New Roman"/>
          <w:sz w:val="24"/>
          <w:szCs w:val="24"/>
        </w:rPr>
        <w:t xml:space="preserve"> </w:t>
      </w:r>
      <w:r w:rsidRPr="00A359FE">
        <w:rPr>
          <w:rFonts w:ascii="Times New Roman" w:hAnsi="Times New Roman" w:cs="Times New Roman"/>
          <w:sz w:val="24"/>
          <w:szCs w:val="24"/>
        </w:rPr>
        <w:t>wymachów rąk i nóg. Prosi</w:t>
      </w:r>
      <w:r w:rsidR="00AB78B0">
        <w:rPr>
          <w:rFonts w:ascii="Times New Roman" w:hAnsi="Times New Roman" w:cs="Times New Roman"/>
          <w:sz w:val="24"/>
          <w:szCs w:val="24"/>
        </w:rPr>
        <w:t>my dziecko</w:t>
      </w:r>
      <w:r w:rsidRPr="00A359FE">
        <w:rPr>
          <w:rFonts w:ascii="Times New Roman" w:hAnsi="Times New Roman" w:cs="Times New Roman"/>
          <w:sz w:val="24"/>
          <w:szCs w:val="24"/>
        </w:rPr>
        <w:t>, aby p</w:t>
      </w:r>
      <w:r w:rsidR="00AB78B0">
        <w:rPr>
          <w:rFonts w:ascii="Times New Roman" w:hAnsi="Times New Roman" w:cs="Times New Roman"/>
          <w:sz w:val="24"/>
          <w:szCs w:val="24"/>
        </w:rPr>
        <w:t>o ćwiczeniach znowu sprawdziło</w:t>
      </w:r>
      <w:r w:rsidRPr="00A359FE">
        <w:rPr>
          <w:rFonts w:ascii="Times New Roman" w:hAnsi="Times New Roman" w:cs="Times New Roman"/>
          <w:sz w:val="24"/>
          <w:szCs w:val="24"/>
        </w:rPr>
        <w:t>, jak bije ich serce (szybciej,</w:t>
      </w:r>
      <w:r w:rsidR="00A359FE">
        <w:rPr>
          <w:rFonts w:ascii="Times New Roman" w:hAnsi="Times New Roman" w:cs="Times New Roman"/>
          <w:sz w:val="24"/>
          <w:szCs w:val="24"/>
        </w:rPr>
        <w:t xml:space="preserve"> głośniej, mocniej). Dziecko </w:t>
      </w:r>
      <w:r w:rsidRPr="00A359FE">
        <w:rPr>
          <w:rFonts w:ascii="Times New Roman" w:hAnsi="Times New Roman" w:cs="Times New Roman"/>
          <w:sz w:val="24"/>
          <w:szCs w:val="24"/>
        </w:rPr>
        <w:t>ponownie za pomo</w:t>
      </w:r>
      <w:r w:rsidR="00A359FE">
        <w:rPr>
          <w:rFonts w:ascii="Times New Roman" w:hAnsi="Times New Roman" w:cs="Times New Roman"/>
          <w:sz w:val="24"/>
          <w:szCs w:val="24"/>
        </w:rPr>
        <w:t>cą klaskania i tupania naśladuje</w:t>
      </w:r>
      <w:r w:rsidRPr="00A359FE">
        <w:rPr>
          <w:rFonts w:ascii="Times New Roman" w:hAnsi="Times New Roman" w:cs="Times New Roman"/>
          <w:sz w:val="24"/>
          <w:szCs w:val="24"/>
        </w:rPr>
        <w:t xml:space="preserve"> miarowy rytm pracy serca.</w:t>
      </w:r>
    </w:p>
    <w:p w:rsidR="00687F04" w:rsidRDefault="004B7A90" w:rsidP="00A35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7A8">
        <w:rPr>
          <w:rFonts w:ascii="Times New Roman" w:hAnsi="Times New Roman" w:cs="Times New Roman"/>
          <w:sz w:val="24"/>
          <w:szCs w:val="24"/>
        </w:rPr>
        <w:t>„Kocham moich rodziców, bo…” –</w:t>
      </w:r>
      <w:r w:rsidR="00A86FD1">
        <w:rPr>
          <w:rFonts w:ascii="Times New Roman" w:hAnsi="Times New Roman" w:cs="Times New Roman"/>
          <w:sz w:val="24"/>
          <w:szCs w:val="24"/>
        </w:rPr>
        <w:t xml:space="preserve"> </w:t>
      </w:r>
      <w:r w:rsidRPr="00F657A8">
        <w:rPr>
          <w:rFonts w:ascii="Times New Roman" w:hAnsi="Times New Roman" w:cs="Times New Roman"/>
          <w:sz w:val="24"/>
          <w:szCs w:val="24"/>
        </w:rPr>
        <w:t>wymienianie powodów, dla których kocha się swoich rodziców, pogłębianie więzi rodzinnych</w:t>
      </w:r>
      <w:r>
        <w:rPr>
          <w:rFonts w:ascii="Times New Roman" w:hAnsi="Times New Roman" w:cs="Times New Roman"/>
          <w:sz w:val="24"/>
          <w:szCs w:val="24"/>
        </w:rPr>
        <w:t>. Drogi Rodzicu – porozmawiaj z dzieckiem, czym jest miłość</w:t>
      </w:r>
      <w:r w:rsidR="009F2DC2">
        <w:rPr>
          <w:rFonts w:ascii="Times New Roman" w:hAnsi="Times New Roman" w:cs="Times New Roman"/>
          <w:sz w:val="24"/>
          <w:szCs w:val="24"/>
        </w:rPr>
        <w:t>. (Warto zwrócić uwagę na niematerialny aspekt miłości rodzicielskiej)</w:t>
      </w:r>
    </w:p>
    <w:p w:rsidR="009F2DC2" w:rsidRDefault="008471BD" w:rsidP="00A35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205740</wp:posOffset>
            </wp:positionV>
            <wp:extent cx="1895475" cy="1828800"/>
            <wp:effectExtent l="19050" t="0" r="9525" b="0"/>
            <wp:wrapTight wrapText="bothSides">
              <wp:wrapPolygon edited="0">
                <wp:start x="1520" y="0"/>
                <wp:lineTo x="434" y="450"/>
                <wp:lineTo x="-217" y="3600"/>
                <wp:lineTo x="-217" y="19575"/>
                <wp:lineTo x="868" y="21375"/>
                <wp:lineTo x="21057" y="21375"/>
                <wp:lineTo x="21491" y="21375"/>
                <wp:lineTo x="21709" y="19800"/>
                <wp:lineTo x="21709" y="1125"/>
                <wp:lineTo x="20623" y="0"/>
                <wp:lineTo x="1520" y="0"/>
              </wp:wrapPolygon>
            </wp:wrapTight>
            <wp:docPr id="3" name="Obraz 2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209">
        <w:rPr>
          <w:rFonts w:ascii="Times New Roman" w:hAnsi="Times New Roman" w:cs="Times New Roman"/>
          <w:sz w:val="24"/>
          <w:szCs w:val="24"/>
        </w:rPr>
        <w:t xml:space="preserve">Piosenka </w:t>
      </w:r>
      <w:r w:rsidR="009618CC">
        <w:rPr>
          <w:rFonts w:ascii="Times New Roman" w:hAnsi="Times New Roman" w:cs="Times New Roman"/>
          <w:sz w:val="24"/>
          <w:szCs w:val="24"/>
        </w:rPr>
        <w:t>Śpiewające Brzdące</w:t>
      </w:r>
      <w:r w:rsidR="00BA0B32">
        <w:rPr>
          <w:rFonts w:ascii="Times New Roman" w:hAnsi="Times New Roman" w:cs="Times New Roman"/>
          <w:sz w:val="24"/>
          <w:szCs w:val="24"/>
        </w:rPr>
        <w:t xml:space="preserve"> „Jesteś mamo skarbem mym”</w:t>
      </w:r>
    </w:p>
    <w:p w:rsidR="00D52209" w:rsidRDefault="00D52209" w:rsidP="00D52209">
      <w:pPr>
        <w:autoSpaceDE w:val="0"/>
        <w:autoSpaceDN w:val="0"/>
        <w:adjustRightInd w:val="0"/>
        <w:spacing w:after="0" w:line="360" w:lineRule="auto"/>
        <w:jc w:val="both"/>
      </w:pPr>
      <w:hyperlink r:id="rId7" w:history="1">
        <w:r>
          <w:rPr>
            <w:rStyle w:val="Hipercze"/>
          </w:rPr>
          <w:t>https://www.youtube.com/watch?v=RvHfN-4Va4g</w:t>
        </w:r>
      </w:hyperlink>
    </w:p>
    <w:p w:rsidR="00665E04" w:rsidRDefault="00665E04" w:rsidP="00665E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7A8">
        <w:rPr>
          <w:rFonts w:ascii="Times New Roman" w:hAnsi="Times New Roman" w:cs="Times New Roman"/>
          <w:sz w:val="24"/>
          <w:szCs w:val="24"/>
        </w:rPr>
        <w:t>„Dom” – zabawa manipulacyjna mozaiką z figur geometrycznych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C3D">
        <w:rPr>
          <w:rFonts w:ascii="Times New Roman" w:hAnsi="Times New Roman" w:cs="Times New Roman"/>
          <w:sz w:val="24"/>
          <w:szCs w:val="24"/>
        </w:rPr>
        <w:t xml:space="preserve"> Układanie</w:t>
      </w:r>
      <w:r w:rsidR="00945CA1">
        <w:rPr>
          <w:rFonts w:ascii="Times New Roman" w:hAnsi="Times New Roman" w:cs="Times New Roman"/>
          <w:sz w:val="24"/>
          <w:szCs w:val="24"/>
        </w:rPr>
        <w:t xml:space="preserve"> obrazu/kształtu domu </w:t>
      </w:r>
      <w:r w:rsidR="00945CA1">
        <w:rPr>
          <w:rFonts w:ascii="Times New Roman" w:hAnsi="Times New Roman" w:cs="Times New Roman"/>
          <w:sz w:val="24"/>
          <w:szCs w:val="24"/>
        </w:rPr>
        <w:br/>
        <w:t>z wybranych figur.</w:t>
      </w:r>
      <w:r w:rsidR="0046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CA" w:rsidRDefault="009A5CCA" w:rsidP="009A5CC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5CCA" w:rsidRDefault="009A5CCA" w:rsidP="009A5CC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5CCA" w:rsidRDefault="0036295F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424.9pt;margin-top:159.45pt;width:66pt;height:61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424.9pt;margin-top:84.45pt;width:66pt;height:61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left:0;text-align:left;margin-left:424.9pt;margin-top:15.45pt;width:66pt;height:61.5pt;z-index:251669504"/>
        </w:pict>
      </w:r>
      <w:r w:rsidR="00864D7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292.9pt;margin-top:159.45pt;width:73.5pt;height:66.75pt;z-index:251667456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2" style="position:absolute;left:0;text-align:left;margin-left:148.15pt;margin-top:155.7pt;width:71.25pt;height:61.5pt;z-index:251665408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3" style="position:absolute;left:0;text-align:left;margin-left:151.9pt;margin-top:88.95pt;width:71.25pt;height:61.5pt;z-index:251666432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4.15pt;margin-top:145.95pt;width:84pt;height:52.45pt;z-index:251664384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4.15pt;margin-top:76.95pt;width:84pt;height:52.45pt;z-index:251663360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5" style="position:absolute;left:0;text-align:left;margin-left:292.9pt;margin-top:88.95pt;width:73.5pt;height:66.75pt;z-index:251662336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5" style="position:absolute;left:0;text-align:left;margin-left:292.9pt;margin-top:10.2pt;width:73.5pt;height:66.75pt;z-index:251661312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7" style="position:absolute;left:0;text-align:left;margin-left:148.15pt;margin-top:15.45pt;width:71.25pt;height:61.5pt;z-index:251660288"/>
        </w:pict>
      </w:r>
      <w:r w:rsidR="009A5CC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4.15pt;margin-top:15.45pt;width:84pt;height:48.75pt;z-index:251659264"/>
        </w:pict>
      </w: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8112F1" w:rsidP="008112F1">
      <w:pPr>
        <w:autoSpaceDE w:val="0"/>
        <w:autoSpaceDN w:val="0"/>
        <w:adjustRightInd w:val="0"/>
        <w:spacing w:after="0" w:line="36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8112F1" w:rsidRDefault="00420B41" w:rsidP="00E800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„Kocham” st</w:t>
      </w:r>
      <w:r w:rsidR="00E800F2">
        <w:rPr>
          <w:rFonts w:ascii="Times New Roman" w:hAnsi="Times New Roman" w:cs="Times New Roman"/>
          <w:sz w:val="24"/>
          <w:szCs w:val="24"/>
        </w:rPr>
        <w:t>worzenie dwóch serc:</w:t>
      </w:r>
      <w:r>
        <w:rPr>
          <w:rFonts w:ascii="Times New Roman" w:hAnsi="Times New Roman" w:cs="Times New Roman"/>
          <w:sz w:val="24"/>
          <w:szCs w:val="24"/>
        </w:rPr>
        <w:t xml:space="preserve"> dla mamy i </w:t>
      </w:r>
      <w:r w:rsidR="0096275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taty według inwencji dziecka.</w:t>
      </w:r>
      <w:r w:rsidR="00E800F2">
        <w:rPr>
          <w:rFonts w:ascii="Times New Roman" w:hAnsi="Times New Roman" w:cs="Times New Roman"/>
          <w:sz w:val="24"/>
          <w:szCs w:val="24"/>
        </w:rPr>
        <w:t xml:space="preserve"> Wzór </w:t>
      </w:r>
      <w:r w:rsidR="0096275F">
        <w:rPr>
          <w:rFonts w:ascii="Times New Roman" w:hAnsi="Times New Roman" w:cs="Times New Roman"/>
          <w:sz w:val="24"/>
          <w:szCs w:val="24"/>
        </w:rPr>
        <w:br/>
      </w:r>
      <w:r w:rsidR="00E800F2">
        <w:rPr>
          <w:rFonts w:ascii="Times New Roman" w:hAnsi="Times New Roman" w:cs="Times New Roman"/>
          <w:sz w:val="24"/>
          <w:szCs w:val="24"/>
        </w:rPr>
        <w:t>w załączniku – plik PDF „Serce”</w:t>
      </w:r>
      <w:r w:rsidR="0096275F">
        <w:rPr>
          <w:rFonts w:ascii="Times New Roman" w:hAnsi="Times New Roman" w:cs="Times New Roman"/>
          <w:sz w:val="24"/>
          <w:szCs w:val="24"/>
        </w:rPr>
        <w:t>.</w:t>
      </w:r>
    </w:p>
    <w:p w:rsidR="00420B41" w:rsidRPr="00420B41" w:rsidRDefault="00E50BA9" w:rsidP="00420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4.6pt;margin-top:373.95pt;width:306pt;height:63pt;z-index:251672576" stroked="f">
            <v:textbox>
              <w:txbxContent>
                <w:p w:rsidR="00E50BA9" w:rsidRDefault="00A140DA" w:rsidP="00A14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40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Książka Nauczyciela Entliczek, Nowa Era</w:t>
                  </w:r>
                </w:p>
                <w:p w:rsidR="00A140DA" w:rsidRDefault="00A140DA" w:rsidP="00A14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youtube.com</w:t>
                  </w:r>
                </w:p>
                <w:p w:rsidR="00A140DA" w:rsidRDefault="00A140DA" w:rsidP="00A14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A140DA" w:rsidRDefault="00A140DA" w:rsidP="00A14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Generator Kart Pracy</w:t>
                  </w:r>
                </w:p>
                <w:p w:rsidR="00A140DA" w:rsidRPr="00A140DA" w:rsidRDefault="00A140DA" w:rsidP="00A14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40DA" w:rsidRDefault="00A140DA"/>
              </w:txbxContent>
            </v:textbox>
          </v:shape>
        </w:pict>
      </w:r>
    </w:p>
    <w:sectPr w:rsidR="00420B41" w:rsidRPr="00420B41" w:rsidSect="007E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F8A"/>
    <w:multiLevelType w:val="hybridMultilevel"/>
    <w:tmpl w:val="9C6A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113"/>
    <w:multiLevelType w:val="hybridMultilevel"/>
    <w:tmpl w:val="D978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CBA"/>
    <w:multiLevelType w:val="hybridMultilevel"/>
    <w:tmpl w:val="B600C5BE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1298"/>
    <w:multiLevelType w:val="hybridMultilevel"/>
    <w:tmpl w:val="FF0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CD0"/>
    <w:rsid w:val="00212CD0"/>
    <w:rsid w:val="0036295F"/>
    <w:rsid w:val="00420B41"/>
    <w:rsid w:val="00465C3D"/>
    <w:rsid w:val="004B7A90"/>
    <w:rsid w:val="00551207"/>
    <w:rsid w:val="005E16C3"/>
    <w:rsid w:val="005E5DB2"/>
    <w:rsid w:val="00665E04"/>
    <w:rsid w:val="00687F04"/>
    <w:rsid w:val="006E174E"/>
    <w:rsid w:val="007E5004"/>
    <w:rsid w:val="008112F1"/>
    <w:rsid w:val="008471BD"/>
    <w:rsid w:val="00864D76"/>
    <w:rsid w:val="00945CA1"/>
    <w:rsid w:val="00957B51"/>
    <w:rsid w:val="009618CC"/>
    <w:rsid w:val="0096275F"/>
    <w:rsid w:val="009A5CCA"/>
    <w:rsid w:val="009F2DC2"/>
    <w:rsid w:val="00A140DA"/>
    <w:rsid w:val="00A359FE"/>
    <w:rsid w:val="00A86FD1"/>
    <w:rsid w:val="00AB78B0"/>
    <w:rsid w:val="00B806A2"/>
    <w:rsid w:val="00BA0B32"/>
    <w:rsid w:val="00D52209"/>
    <w:rsid w:val="00E50BA9"/>
    <w:rsid w:val="00E800F2"/>
    <w:rsid w:val="00E879AB"/>
    <w:rsid w:val="00EC4FA0"/>
    <w:rsid w:val="00F31FD5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C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22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HfN-4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13</cp:revision>
  <dcterms:created xsi:type="dcterms:W3CDTF">2020-05-26T14:33:00Z</dcterms:created>
  <dcterms:modified xsi:type="dcterms:W3CDTF">2020-05-26T15:43:00Z</dcterms:modified>
</cp:coreProperties>
</file>