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A6" w:rsidRPr="001E407B" w:rsidRDefault="00A84CA6" w:rsidP="00A84CA6">
      <w:pPr>
        <w:rPr>
          <w:rFonts w:ascii="Times New Roman" w:hAnsi="Times New Roman" w:cs="Times New Roman"/>
          <w:b/>
          <w:sz w:val="28"/>
          <w:szCs w:val="28"/>
        </w:rPr>
      </w:pPr>
      <w:r w:rsidRPr="001E407B">
        <w:rPr>
          <w:rFonts w:ascii="Times New Roman" w:hAnsi="Times New Roman" w:cs="Times New Roman"/>
          <w:b/>
          <w:sz w:val="28"/>
          <w:szCs w:val="28"/>
        </w:rPr>
        <w:t xml:space="preserve">Z miłością </w:t>
      </w:r>
      <w:r w:rsidR="001E407B">
        <w:rPr>
          <w:rFonts w:ascii="Times New Roman" w:hAnsi="Times New Roman" w:cs="Times New Roman"/>
          <w:b/>
          <w:sz w:val="28"/>
          <w:szCs w:val="28"/>
        </w:rPr>
        <w:t>głosimy Ewangelię</w:t>
      </w:r>
      <w:r w:rsidRPr="001E407B">
        <w:rPr>
          <w:rFonts w:ascii="Times New Roman" w:hAnsi="Times New Roman" w:cs="Times New Roman"/>
          <w:b/>
          <w:sz w:val="28"/>
          <w:szCs w:val="28"/>
        </w:rPr>
        <w:t xml:space="preserve"> całemu ś</w:t>
      </w:r>
      <w:r w:rsidR="001E407B">
        <w:rPr>
          <w:rFonts w:ascii="Times New Roman" w:hAnsi="Times New Roman" w:cs="Times New Roman"/>
          <w:b/>
          <w:sz w:val="28"/>
          <w:szCs w:val="28"/>
        </w:rPr>
        <w:t>wiatu</w:t>
      </w:r>
      <w:bookmarkStart w:id="0" w:name="_GoBack"/>
      <w:bookmarkEnd w:id="0"/>
    </w:p>
    <w:p w:rsidR="001E407B" w:rsidRDefault="001E407B" w:rsidP="00A84CA6">
      <w:pPr>
        <w:rPr>
          <w:rFonts w:ascii="Times New Roman" w:hAnsi="Times New Roman" w:cs="Times New Roman"/>
          <w:sz w:val="24"/>
          <w:szCs w:val="24"/>
        </w:rPr>
      </w:pPr>
    </w:p>
    <w:p w:rsidR="001E407B" w:rsidRPr="001E407B" w:rsidRDefault="001E407B" w:rsidP="00A84CA6">
      <w:pPr>
        <w:rPr>
          <w:rFonts w:ascii="Times New Roman" w:hAnsi="Times New Roman" w:cs="Times New Roman"/>
          <w:b/>
          <w:sz w:val="24"/>
          <w:szCs w:val="24"/>
        </w:rPr>
      </w:pPr>
      <w:r w:rsidRPr="001E407B">
        <w:rPr>
          <w:rFonts w:ascii="Times New Roman" w:hAnsi="Times New Roman" w:cs="Times New Roman"/>
          <w:b/>
          <w:sz w:val="24"/>
          <w:szCs w:val="24"/>
        </w:rPr>
        <w:t>C</w:t>
      </w:r>
      <w:r w:rsidR="00A84CA6" w:rsidRPr="001E407B">
        <w:rPr>
          <w:rFonts w:ascii="Times New Roman" w:hAnsi="Times New Roman" w:cs="Times New Roman"/>
          <w:b/>
          <w:sz w:val="24"/>
          <w:szCs w:val="24"/>
        </w:rPr>
        <w:t xml:space="preserve">ele katechetyczne – wymagania ogólne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 Poznanie prawdy, że naukę o Bogu należy głosić wszystkim ludziom.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 Zrozumienie zadań misjonarzy oraz chęć pomocy misjonarzom. </w:t>
      </w:r>
    </w:p>
    <w:p w:rsidR="001E407B" w:rsidRDefault="001E407B" w:rsidP="00A84CA6">
      <w:pPr>
        <w:rPr>
          <w:rFonts w:ascii="Times New Roman" w:hAnsi="Times New Roman" w:cs="Times New Roman"/>
          <w:sz w:val="24"/>
          <w:szCs w:val="24"/>
        </w:rPr>
      </w:pPr>
    </w:p>
    <w:p w:rsidR="001E407B" w:rsidRPr="001E407B" w:rsidRDefault="001E407B" w:rsidP="00A84CA6">
      <w:pPr>
        <w:rPr>
          <w:rFonts w:ascii="Times New Roman" w:hAnsi="Times New Roman" w:cs="Times New Roman"/>
          <w:b/>
          <w:sz w:val="24"/>
          <w:szCs w:val="24"/>
        </w:rPr>
      </w:pPr>
      <w:r w:rsidRPr="001E407B">
        <w:rPr>
          <w:rFonts w:ascii="Times New Roman" w:hAnsi="Times New Roman" w:cs="Times New Roman"/>
          <w:b/>
          <w:sz w:val="24"/>
          <w:szCs w:val="24"/>
        </w:rPr>
        <w:t>T</w:t>
      </w:r>
      <w:r w:rsidR="00A84CA6" w:rsidRPr="001E407B">
        <w:rPr>
          <w:rFonts w:ascii="Times New Roman" w:hAnsi="Times New Roman" w:cs="Times New Roman"/>
          <w:b/>
          <w:sz w:val="24"/>
          <w:szCs w:val="24"/>
        </w:rPr>
        <w:t xml:space="preserve">reści nauczania – wymagania szczegółowe </w:t>
      </w:r>
    </w:p>
    <w:p w:rsidR="001E407B" w:rsidRDefault="001E407B" w:rsidP="00A84CA6">
      <w:pPr>
        <w:rPr>
          <w:rFonts w:ascii="Times New Roman" w:hAnsi="Times New Roman" w:cs="Times New Roman"/>
          <w:sz w:val="24"/>
          <w:szCs w:val="24"/>
        </w:rPr>
      </w:pP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Wiedza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 wie, kim jest misjonarz,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 wie, jakie zadania spełnia misjonarz. </w:t>
      </w:r>
    </w:p>
    <w:p w:rsidR="001E407B" w:rsidRDefault="001E407B" w:rsidP="00A84CA6">
      <w:pPr>
        <w:rPr>
          <w:rFonts w:ascii="Times New Roman" w:hAnsi="Times New Roman" w:cs="Times New Roman"/>
          <w:sz w:val="24"/>
          <w:szCs w:val="24"/>
        </w:rPr>
      </w:pP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Umiejętności Dziecko: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 umie opisać pracę misjonarza,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 pomaga misjonarzom poprzez modlitwę i ofiarę. </w:t>
      </w:r>
    </w:p>
    <w:p w:rsidR="001E407B" w:rsidRDefault="001E407B" w:rsidP="00A84CA6">
      <w:pPr>
        <w:rPr>
          <w:rFonts w:ascii="Times New Roman" w:hAnsi="Times New Roman" w:cs="Times New Roman"/>
          <w:sz w:val="24"/>
          <w:szCs w:val="24"/>
        </w:rPr>
      </w:pPr>
    </w:p>
    <w:p w:rsidR="001E407B" w:rsidRPr="001E407B" w:rsidRDefault="00A84CA6" w:rsidP="00A84CA6">
      <w:pPr>
        <w:rPr>
          <w:rFonts w:ascii="Times New Roman" w:hAnsi="Times New Roman" w:cs="Times New Roman"/>
          <w:b/>
          <w:sz w:val="24"/>
          <w:szCs w:val="24"/>
        </w:rPr>
      </w:pPr>
      <w:r w:rsidRPr="001E407B">
        <w:rPr>
          <w:rFonts w:ascii="Times New Roman" w:hAnsi="Times New Roman" w:cs="Times New Roman"/>
          <w:b/>
          <w:sz w:val="24"/>
          <w:szCs w:val="24"/>
        </w:rPr>
        <w:t xml:space="preserve">Kształtowane postawy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 jest wrażliwe na potrzebujących, </w:t>
      </w:r>
    </w:p>
    <w:p w:rsidR="00A84CA6" w:rsidRP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 chce pomagać misjonarzom.</w:t>
      </w:r>
    </w:p>
    <w:p w:rsidR="001E407B" w:rsidRDefault="001E407B" w:rsidP="00A84CA6">
      <w:pPr>
        <w:rPr>
          <w:rFonts w:ascii="Times New Roman" w:hAnsi="Times New Roman" w:cs="Times New Roman"/>
          <w:sz w:val="24"/>
          <w:szCs w:val="24"/>
        </w:rPr>
      </w:pPr>
    </w:p>
    <w:p w:rsidR="001E407B" w:rsidRPr="001E407B" w:rsidRDefault="00A84CA6" w:rsidP="00A84CA6">
      <w:pPr>
        <w:rPr>
          <w:rFonts w:ascii="Times New Roman" w:hAnsi="Times New Roman" w:cs="Times New Roman"/>
          <w:b/>
          <w:sz w:val="24"/>
          <w:szCs w:val="24"/>
        </w:rPr>
      </w:pPr>
      <w:r w:rsidRPr="001E407B">
        <w:rPr>
          <w:rFonts w:ascii="Times New Roman" w:hAnsi="Times New Roman" w:cs="Times New Roman"/>
          <w:b/>
          <w:sz w:val="24"/>
          <w:szCs w:val="24"/>
        </w:rPr>
        <w:t xml:space="preserve">I. POWITANIE </w:t>
      </w:r>
    </w:p>
    <w:p w:rsidR="001E407B" w:rsidRPr="001E407B" w:rsidRDefault="00A84CA6" w:rsidP="00A84CA6">
      <w:pPr>
        <w:rPr>
          <w:rFonts w:ascii="Times New Roman" w:hAnsi="Times New Roman" w:cs="Times New Roman"/>
          <w:b/>
          <w:sz w:val="24"/>
          <w:szCs w:val="24"/>
        </w:rPr>
      </w:pPr>
      <w:r w:rsidRPr="001E407B">
        <w:rPr>
          <w:rFonts w:ascii="Times New Roman" w:hAnsi="Times New Roman" w:cs="Times New Roman"/>
          <w:b/>
          <w:sz w:val="24"/>
          <w:szCs w:val="24"/>
        </w:rPr>
        <w:t xml:space="preserve">1. Przywitanie dzieci i modlitwa piosenką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K. wita dzieci pozdrowieniem</w:t>
      </w:r>
      <w:r w:rsidR="001E407B">
        <w:rPr>
          <w:rFonts w:ascii="Times New Roman" w:hAnsi="Times New Roman" w:cs="Times New Roman"/>
          <w:sz w:val="24"/>
          <w:szCs w:val="24"/>
        </w:rPr>
        <w:t>:</w:t>
      </w:r>
      <w:r w:rsidRPr="001E407B">
        <w:rPr>
          <w:rFonts w:ascii="Times New Roman" w:hAnsi="Times New Roman" w:cs="Times New Roman"/>
          <w:sz w:val="24"/>
          <w:szCs w:val="24"/>
        </w:rPr>
        <w:t xml:space="preserve"> „Niech będzie pochwalony Jezus Chrystus”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Bardzo się cieszę, że mogę się z Wami spotkać. Ostatnio rozmawialiśmy o Jezusie Zmartwychwstałym, który chce, aby cały świat poznał Jego Ojca.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Zaśpiewajmy piosenkę „Bóg nie umarł”. </w:t>
      </w:r>
    </w:p>
    <w:p w:rsidR="0031413C" w:rsidRDefault="006B405E" w:rsidP="0031413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1413C" w:rsidRPr="00833EB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https://www.youtube.com/watch?v=T4hR-Qmd28I</w:t>
        </w:r>
      </w:hyperlink>
    </w:p>
    <w:p w:rsidR="001E407B" w:rsidRDefault="001E407B" w:rsidP="00A84CA6">
      <w:pPr>
        <w:rPr>
          <w:rFonts w:ascii="Times New Roman" w:hAnsi="Times New Roman" w:cs="Times New Roman"/>
          <w:sz w:val="24"/>
          <w:szCs w:val="24"/>
        </w:rPr>
      </w:pP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b/>
          <w:sz w:val="24"/>
          <w:szCs w:val="24"/>
        </w:rPr>
        <w:t>2. Przypomnienie rymowanki z poprzedniej katechezy</w:t>
      </w:r>
      <w:r w:rsidRPr="001E4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Jezus zmartwychwstał i żyje.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Możemy się z nim ciągle spotykać, na przykład w Kościele. </w:t>
      </w:r>
    </w:p>
    <w:p w:rsidR="001E407B" w:rsidRDefault="001E407B" w:rsidP="00A84CA6">
      <w:pPr>
        <w:rPr>
          <w:rFonts w:ascii="Times New Roman" w:hAnsi="Times New Roman" w:cs="Times New Roman"/>
          <w:sz w:val="24"/>
          <w:szCs w:val="24"/>
        </w:rPr>
      </w:pP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 Kto przypomni rymowankę z poprzedniej katechezy, która mówi o tym, kiedy dokładnie spotykamy Jezusa?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Jezus żyje i jest z nami, </w:t>
      </w:r>
    </w:p>
    <w:p w:rsidR="00CE3308" w:rsidRP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na Mszy Świętej Go spotkamy.</w:t>
      </w:r>
    </w:p>
    <w:p w:rsidR="001E407B" w:rsidRDefault="001E407B" w:rsidP="00A84CA6">
      <w:pPr>
        <w:rPr>
          <w:rFonts w:ascii="Times New Roman" w:hAnsi="Times New Roman" w:cs="Times New Roman"/>
          <w:sz w:val="24"/>
          <w:szCs w:val="24"/>
        </w:rPr>
      </w:pP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b/>
          <w:sz w:val="24"/>
          <w:szCs w:val="24"/>
        </w:rPr>
        <w:t>II. ZAPROSZENIE DO POZNANIA PRACY MISJONARZY</w:t>
      </w:r>
      <w:r w:rsidRPr="001E4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7B" w:rsidRPr="001E407B" w:rsidRDefault="00A84CA6" w:rsidP="00A84CA6">
      <w:pPr>
        <w:rPr>
          <w:rFonts w:ascii="Times New Roman" w:hAnsi="Times New Roman" w:cs="Times New Roman"/>
          <w:b/>
          <w:sz w:val="24"/>
          <w:szCs w:val="24"/>
        </w:rPr>
      </w:pPr>
      <w:r w:rsidRPr="001E407B">
        <w:rPr>
          <w:rFonts w:ascii="Times New Roman" w:hAnsi="Times New Roman" w:cs="Times New Roman"/>
          <w:b/>
          <w:sz w:val="24"/>
          <w:szCs w:val="24"/>
        </w:rPr>
        <w:t xml:space="preserve">1. Wprowadzenie w temat i nowe pojęcia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Dzisiaj porozmawiamy o ludziach, którzy z miłości do Boga pojechali w różne strony świata, aby innym ludziom mówić o Nim. Tych ludzi nazywamy misjonarzami i misjonarkami. Są na świecie kraje, gdzie żyją ludzie, którzy nie słyszeli o Bogu. Dlatego księża, siostry zakonne, ale także lekarze czy pielęgniarki, jadą do Afryki, Ameryki Południowej, Azji, aby im opowiadać o wspaniałym i kochającym Jezusie i Jego Matce. </w:t>
      </w:r>
    </w:p>
    <w:p w:rsidR="001E407B" w:rsidRDefault="001E407B" w:rsidP="00A84CA6">
      <w:pPr>
        <w:rPr>
          <w:rFonts w:ascii="Times New Roman" w:hAnsi="Times New Roman" w:cs="Times New Roman"/>
          <w:sz w:val="24"/>
          <w:szCs w:val="24"/>
        </w:rPr>
      </w:pPr>
    </w:p>
    <w:p w:rsidR="001E407B" w:rsidRPr="001E407B" w:rsidRDefault="001E407B" w:rsidP="00A84CA6">
      <w:pPr>
        <w:rPr>
          <w:rFonts w:ascii="Times New Roman" w:hAnsi="Times New Roman" w:cs="Times New Roman"/>
          <w:b/>
          <w:sz w:val="24"/>
          <w:szCs w:val="24"/>
        </w:rPr>
      </w:pPr>
      <w:r w:rsidRPr="001E407B">
        <w:rPr>
          <w:rFonts w:ascii="Times New Roman" w:hAnsi="Times New Roman" w:cs="Times New Roman"/>
          <w:b/>
          <w:sz w:val="24"/>
          <w:szCs w:val="24"/>
        </w:rPr>
        <w:t>2. O</w:t>
      </w:r>
      <w:r w:rsidR="00A84CA6" w:rsidRPr="001E407B">
        <w:rPr>
          <w:rFonts w:ascii="Times New Roman" w:hAnsi="Times New Roman" w:cs="Times New Roman"/>
          <w:b/>
          <w:sz w:val="24"/>
          <w:szCs w:val="24"/>
        </w:rPr>
        <w:t xml:space="preserve">powiadanie </w:t>
      </w:r>
    </w:p>
    <w:p w:rsidR="001E407B" w:rsidRDefault="001E407B" w:rsidP="00A8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</w:t>
      </w:r>
      <w:r w:rsidR="00A84CA6" w:rsidRPr="001E407B">
        <w:rPr>
          <w:rFonts w:ascii="Times New Roman" w:hAnsi="Times New Roman" w:cs="Times New Roman"/>
          <w:sz w:val="24"/>
          <w:szCs w:val="24"/>
        </w:rPr>
        <w:t xml:space="preserve"> opowiadania. </w:t>
      </w:r>
    </w:p>
    <w:p w:rsidR="001E407B" w:rsidRDefault="001E407B" w:rsidP="00A84CA6">
      <w:pPr>
        <w:rPr>
          <w:rFonts w:ascii="Times New Roman" w:hAnsi="Times New Roman" w:cs="Times New Roman"/>
          <w:sz w:val="24"/>
          <w:szCs w:val="24"/>
        </w:rPr>
      </w:pPr>
    </w:p>
    <w:p w:rsidR="001E407B" w:rsidRPr="001E407B" w:rsidRDefault="00A84CA6" w:rsidP="001E4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7B">
        <w:rPr>
          <w:rFonts w:ascii="Times New Roman" w:hAnsi="Times New Roman" w:cs="Times New Roman"/>
          <w:b/>
          <w:sz w:val="24"/>
          <w:szCs w:val="24"/>
        </w:rPr>
        <w:lastRenderedPageBreak/>
        <w:t>Julka zostaje misjonarką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Gdy Julka wróciła z przedszkola, była bardzo wesoła. Przywitała się radośnie z mamą i szybko pobiegła do pokoju Karola. Po chwili wróciła, trzymając w ręku mapę.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 Mamusiu – powiedziała – pokaż mi, gdzie jest Afryka.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Zdziwiona mama wskazała na mapie kontynent afrykański.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 Oto Afryka. A czemu pytasz? – Bo ja już wiem, kim będę, gdy dorosnę.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 A czy i ja mogę się dowiedzieć, kim chcesz zostać, córeczko?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 Będę misjonarką, pojadę do Afryki, by pomagać ludziom poznawać Boga.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Mama z jeszcze większym zdziwieniem popatrzyła na Julkę i zapytała: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 Córko, skąd ci przyszedł do głowy taki pomysł? </w:t>
      </w:r>
    </w:p>
    <w:p w:rsid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 Dziś nasze przedszkole odwiedziła siostra zakonna, która pracuje jako misjonarka w Afryce. Opowiadała o pracy misjonarzy, o tym, jak uczą ludzi o Bogu. Siostra mówiła też, że misjonarze budują kościoły i kaplice, szkoły, szpitale, domy dla dzieci, które nie mają rodziców, leczą chorych, uczą również pisać i czytać nie tylko dzieci, ale i dorosłych. Julka mówiła bez chwili przerwy, a mama z zainteresowaniem jej słuchała. </w:t>
      </w:r>
    </w:p>
    <w:p w:rsidR="00B475C9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 Na koniec siostra powiedziała, że trzeba wielu misjonarzy do pracy w Afryce. Postanowiłam, że zostanę misjonarką – dodała dziewczynka. </w:t>
      </w:r>
    </w:p>
    <w:p w:rsidR="00B475C9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Mama ze wzruszeniem popatrzyła na córkę, przytuliła ją mocno do siebie i powiedziała: </w:t>
      </w:r>
    </w:p>
    <w:p w:rsidR="00B475C9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 Cieszę się, że twoje serce jest pełne dobroci i miłości. A wiesz, że już teraz możesz pomóc misjonarzom i ofiarować za nich modlitwę? </w:t>
      </w:r>
    </w:p>
    <w:p w:rsidR="00A84CA6" w:rsidRP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– Mamusiu, od dziś codziennie będę się modliła za misjonarzy i misjonarki, by mieli siłę i odwagę pomagać potrzebującym. A gdy dorosnę, pojadę na misje! Z sąsiedniego pokoju wyszedł tata, który przysłuchiwał się wszystkiemu. Podszedł do córki i powiedział:</w:t>
      </w:r>
    </w:p>
    <w:p w:rsidR="00B475C9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 Juleczko, jestem z ciebie bardzo dumny. Już teraz dzięki twojej modlitwie zostaniesz misjonarką. W najbliższą niedzielę będzie w kościele spotkanie z misjonarzami i jeżeli chcesz, to złożymy w ofierze pieniądze na misje. </w:t>
      </w:r>
    </w:p>
    <w:p w:rsidR="00B475C9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 Tak tatusiu, bardzo o to proszę. </w:t>
      </w:r>
    </w:p>
    <w:p w:rsidR="00B475C9" w:rsidRDefault="00B475C9" w:rsidP="00A84CA6">
      <w:pPr>
        <w:rPr>
          <w:rFonts w:ascii="Times New Roman" w:hAnsi="Times New Roman" w:cs="Times New Roman"/>
          <w:sz w:val="24"/>
          <w:szCs w:val="24"/>
        </w:rPr>
      </w:pPr>
    </w:p>
    <w:p w:rsidR="00B475C9" w:rsidRDefault="00B475C9" w:rsidP="00A8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R</w:t>
      </w:r>
      <w:r w:rsidR="00A84CA6" w:rsidRPr="00B475C9">
        <w:rPr>
          <w:rFonts w:ascii="Times New Roman" w:hAnsi="Times New Roman" w:cs="Times New Roman"/>
          <w:b/>
          <w:sz w:val="24"/>
          <w:szCs w:val="24"/>
        </w:rPr>
        <w:t>ozmowa na temat opowiadania</w:t>
      </w:r>
      <w:r w:rsidR="00A84CA6" w:rsidRPr="001E4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5C9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 Kim chciała zostać Kasia, gdy dorośnie? </w:t>
      </w:r>
    </w:p>
    <w:p w:rsidR="00B475C9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 Czym zajmują się misjonarze i misjonarki? </w:t>
      </w:r>
    </w:p>
    <w:p w:rsidR="00B475C9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– W jaki sposób możemy pomóc misjonarzom i misjonarkom? </w:t>
      </w:r>
    </w:p>
    <w:p w:rsidR="00B475C9" w:rsidRDefault="00B475C9" w:rsidP="00A84CA6">
      <w:pPr>
        <w:rPr>
          <w:rFonts w:ascii="Times New Roman" w:hAnsi="Times New Roman" w:cs="Times New Roman"/>
          <w:sz w:val="24"/>
          <w:szCs w:val="24"/>
        </w:rPr>
      </w:pPr>
    </w:p>
    <w:p w:rsidR="00B475C9" w:rsidRPr="00B475C9" w:rsidRDefault="00B475C9" w:rsidP="00A84CA6">
      <w:pPr>
        <w:rPr>
          <w:rFonts w:ascii="Times New Roman" w:hAnsi="Times New Roman" w:cs="Times New Roman"/>
          <w:b/>
          <w:sz w:val="24"/>
          <w:szCs w:val="24"/>
        </w:rPr>
      </w:pPr>
      <w:r w:rsidRPr="00B475C9">
        <w:rPr>
          <w:rFonts w:ascii="Times New Roman" w:hAnsi="Times New Roman" w:cs="Times New Roman"/>
          <w:b/>
          <w:sz w:val="24"/>
          <w:szCs w:val="24"/>
        </w:rPr>
        <w:t>5. Ś</w:t>
      </w:r>
      <w:r w:rsidR="00A84CA6" w:rsidRPr="00B475C9">
        <w:rPr>
          <w:rFonts w:ascii="Times New Roman" w:hAnsi="Times New Roman" w:cs="Times New Roman"/>
          <w:b/>
          <w:sz w:val="24"/>
          <w:szCs w:val="24"/>
        </w:rPr>
        <w:t xml:space="preserve">piew pieśni </w:t>
      </w:r>
    </w:p>
    <w:p w:rsidR="00B475C9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Misjonarze głoszą ludziom Ewangelię, czyli naukę o miłości Boga do ludzi. </w:t>
      </w:r>
    </w:p>
    <w:p w:rsidR="00B475C9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K. uczy dzieci refrenu pieśni. </w:t>
      </w:r>
    </w:p>
    <w:p w:rsidR="00B475C9" w:rsidRDefault="00B475C9" w:rsidP="00A84CA6">
      <w:pPr>
        <w:rPr>
          <w:rFonts w:ascii="Times New Roman" w:hAnsi="Times New Roman" w:cs="Times New Roman"/>
          <w:sz w:val="24"/>
          <w:szCs w:val="24"/>
        </w:rPr>
      </w:pPr>
    </w:p>
    <w:p w:rsidR="00B475C9" w:rsidRPr="00B475C9" w:rsidRDefault="00A84CA6" w:rsidP="00B47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C9">
        <w:rPr>
          <w:rFonts w:ascii="Times New Roman" w:hAnsi="Times New Roman" w:cs="Times New Roman"/>
          <w:b/>
          <w:sz w:val="24"/>
          <w:szCs w:val="24"/>
        </w:rPr>
        <w:t>Wiele jest serc</w:t>
      </w:r>
    </w:p>
    <w:p w:rsidR="00B475C9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Wiele jest serc, które czekają na Ewangelię</w:t>
      </w:r>
      <w:r w:rsidR="00B475C9">
        <w:rPr>
          <w:rFonts w:ascii="Times New Roman" w:hAnsi="Times New Roman" w:cs="Times New Roman"/>
          <w:sz w:val="24"/>
          <w:szCs w:val="24"/>
        </w:rPr>
        <w:t>.</w:t>
      </w:r>
    </w:p>
    <w:p w:rsidR="00A84CA6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Wiele jest</w:t>
      </w:r>
      <w:r w:rsidR="00B475C9">
        <w:rPr>
          <w:rFonts w:ascii="Times New Roman" w:hAnsi="Times New Roman" w:cs="Times New Roman"/>
          <w:sz w:val="24"/>
          <w:szCs w:val="24"/>
        </w:rPr>
        <w:t xml:space="preserve"> serc, które czekają wciąż.</w:t>
      </w:r>
    </w:p>
    <w:p w:rsidR="00A73175" w:rsidRDefault="006B405E" w:rsidP="00A84CA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73175" w:rsidRPr="0077323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https://www.youtube.com/watch?v=e-uJ-8qhl0A&amp;list=RDe-uJ-8qhl0A&amp;start_radio=1&amp;t=25</w:t>
        </w:r>
      </w:hyperlink>
    </w:p>
    <w:p w:rsidR="00B475C9" w:rsidRPr="001E407B" w:rsidRDefault="00B475C9" w:rsidP="00A84CA6">
      <w:pPr>
        <w:rPr>
          <w:rFonts w:ascii="Times New Roman" w:hAnsi="Times New Roman" w:cs="Times New Roman"/>
          <w:sz w:val="24"/>
          <w:szCs w:val="24"/>
        </w:rPr>
      </w:pPr>
    </w:p>
    <w:p w:rsidR="00B475C9" w:rsidRPr="00B475C9" w:rsidRDefault="00A84CA6" w:rsidP="00A84CA6">
      <w:pPr>
        <w:rPr>
          <w:rFonts w:ascii="Times New Roman" w:hAnsi="Times New Roman" w:cs="Times New Roman"/>
          <w:b/>
          <w:sz w:val="24"/>
          <w:szCs w:val="24"/>
        </w:rPr>
      </w:pPr>
      <w:r w:rsidRPr="00B475C9">
        <w:rPr>
          <w:rFonts w:ascii="Times New Roman" w:hAnsi="Times New Roman" w:cs="Times New Roman"/>
          <w:b/>
          <w:sz w:val="24"/>
          <w:szCs w:val="24"/>
        </w:rPr>
        <w:t xml:space="preserve">III. ODPOWIEDŹ – POMAGAM MISJONARZOM </w:t>
      </w:r>
    </w:p>
    <w:p w:rsidR="00B475C9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B475C9">
        <w:rPr>
          <w:rFonts w:ascii="Times New Roman" w:hAnsi="Times New Roman" w:cs="Times New Roman"/>
          <w:b/>
          <w:sz w:val="24"/>
          <w:szCs w:val="24"/>
        </w:rPr>
        <w:t xml:space="preserve">1. Praca misjonarzy – </w:t>
      </w:r>
      <w:r w:rsidR="00974628">
        <w:rPr>
          <w:rFonts w:ascii="Times New Roman" w:hAnsi="Times New Roman" w:cs="Times New Roman"/>
          <w:b/>
          <w:sz w:val="24"/>
          <w:szCs w:val="24"/>
        </w:rPr>
        <w:t>propozycja obejrzenia filmu:</w:t>
      </w:r>
      <w:r w:rsidRPr="001E4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CA6" w:rsidRDefault="006B405E" w:rsidP="00A84CA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74628" w:rsidRPr="0077323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https://www.youtube.com/watch?v=wtdHz6HdUrI</w:t>
        </w:r>
      </w:hyperlink>
    </w:p>
    <w:p w:rsidR="00974628" w:rsidRPr="001E407B" w:rsidRDefault="00974628" w:rsidP="00A84CA6">
      <w:pPr>
        <w:rPr>
          <w:rFonts w:ascii="Times New Roman" w:hAnsi="Times New Roman" w:cs="Times New Roman"/>
          <w:sz w:val="24"/>
          <w:szCs w:val="24"/>
        </w:rPr>
      </w:pPr>
    </w:p>
    <w:p w:rsidR="00B475C9" w:rsidRPr="00B475C9" w:rsidRDefault="00B475C9" w:rsidP="00A84CA6">
      <w:pPr>
        <w:rPr>
          <w:rFonts w:ascii="Times New Roman" w:hAnsi="Times New Roman" w:cs="Times New Roman"/>
          <w:b/>
          <w:sz w:val="24"/>
          <w:szCs w:val="24"/>
        </w:rPr>
      </w:pPr>
      <w:r w:rsidRPr="00B475C9">
        <w:rPr>
          <w:rFonts w:ascii="Times New Roman" w:hAnsi="Times New Roman" w:cs="Times New Roman"/>
          <w:b/>
          <w:sz w:val="24"/>
          <w:szCs w:val="24"/>
        </w:rPr>
        <w:t>2. Z</w:t>
      </w:r>
      <w:r w:rsidR="00A84CA6" w:rsidRPr="00B475C9">
        <w:rPr>
          <w:rFonts w:ascii="Times New Roman" w:hAnsi="Times New Roman" w:cs="Times New Roman"/>
          <w:b/>
          <w:sz w:val="24"/>
          <w:szCs w:val="24"/>
        </w:rPr>
        <w:t xml:space="preserve">ostań pomocnikiem misjonarzy – pogadanka </w:t>
      </w:r>
    </w:p>
    <w:p w:rsidR="00B475C9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Bóg kocha każdego z nas, dlatego chce, aby poznali go ludzie na całym świecie. Potrzebuje do pomocy misjonarzy. Misjonarze to osoby, które pracują w wielu krajach. Uczą, leczą i żywią biednych. Praca misjonarzy jest bardzo ciężka i potrzebują oni naszej pomocy. Mogą to </w:t>
      </w:r>
      <w:r w:rsidRPr="001E407B">
        <w:rPr>
          <w:rFonts w:ascii="Times New Roman" w:hAnsi="Times New Roman" w:cs="Times New Roman"/>
          <w:sz w:val="24"/>
          <w:szCs w:val="24"/>
        </w:rPr>
        <w:lastRenderedPageBreak/>
        <w:t xml:space="preserve">być ofiary materialne, np. pieniądze, jedzenie, ubrania, jednak najlepszą pomocą, jaką możemy im teraz ofiarować, jest nasza modlitwa. W ten sposób każdy z nas także może zostać pomocnikiem misjonarzy. </w:t>
      </w:r>
    </w:p>
    <w:p w:rsidR="00B475C9" w:rsidRDefault="00B475C9" w:rsidP="00A84CA6">
      <w:pPr>
        <w:rPr>
          <w:rFonts w:ascii="Times New Roman" w:hAnsi="Times New Roman" w:cs="Times New Roman"/>
          <w:sz w:val="24"/>
          <w:szCs w:val="24"/>
        </w:rPr>
      </w:pPr>
    </w:p>
    <w:p w:rsidR="00B475C9" w:rsidRDefault="00A84CA6" w:rsidP="00A84CA6">
      <w:pPr>
        <w:rPr>
          <w:rFonts w:ascii="Times New Roman" w:hAnsi="Times New Roman" w:cs="Times New Roman"/>
          <w:b/>
          <w:sz w:val="24"/>
          <w:szCs w:val="24"/>
        </w:rPr>
      </w:pPr>
      <w:r w:rsidRPr="00B475C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475C9"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B475C9" w:rsidRDefault="00B475C9" w:rsidP="00A8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obrazek</w:t>
      </w:r>
      <w:r w:rsidR="00A84CA6" w:rsidRPr="001E4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87B" w:rsidRDefault="0009187B" w:rsidP="00A84CA6">
      <w:pPr>
        <w:rPr>
          <w:rFonts w:ascii="Times New Roman" w:hAnsi="Times New Roman" w:cs="Times New Roman"/>
          <w:sz w:val="24"/>
          <w:szCs w:val="24"/>
        </w:rPr>
      </w:pPr>
    </w:p>
    <w:p w:rsidR="0009187B" w:rsidRDefault="0009187B" w:rsidP="00A84C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70150" cy="3215529"/>
            <wp:effectExtent l="0" t="0" r="6350" b="4445"/>
            <wp:docPr id="1" name="Obraz 1" descr="chrzescijanskie-kolorowanki-13a – Kolorowanki do druku E-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zescijanskie-kolorowanki-13a – Kolorowanki do druku E-kolorowan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21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7B" w:rsidRDefault="0009187B" w:rsidP="00A84CA6">
      <w:pPr>
        <w:rPr>
          <w:rFonts w:ascii="Times New Roman" w:hAnsi="Times New Roman" w:cs="Times New Roman"/>
          <w:sz w:val="24"/>
          <w:szCs w:val="24"/>
        </w:rPr>
      </w:pPr>
    </w:p>
    <w:p w:rsidR="00B475C9" w:rsidRDefault="00B475C9" w:rsidP="00A84CA6">
      <w:pPr>
        <w:rPr>
          <w:rFonts w:ascii="Times New Roman" w:hAnsi="Times New Roman" w:cs="Times New Roman"/>
          <w:sz w:val="24"/>
          <w:szCs w:val="24"/>
        </w:rPr>
      </w:pPr>
    </w:p>
    <w:p w:rsidR="00B475C9" w:rsidRPr="00B475C9" w:rsidRDefault="00A84CA6" w:rsidP="00A84CA6">
      <w:pPr>
        <w:rPr>
          <w:rFonts w:ascii="Times New Roman" w:hAnsi="Times New Roman" w:cs="Times New Roman"/>
          <w:b/>
          <w:sz w:val="24"/>
          <w:szCs w:val="24"/>
        </w:rPr>
      </w:pPr>
      <w:r w:rsidRPr="00B475C9">
        <w:rPr>
          <w:rFonts w:ascii="Times New Roman" w:hAnsi="Times New Roman" w:cs="Times New Roman"/>
          <w:b/>
          <w:sz w:val="24"/>
          <w:szCs w:val="24"/>
        </w:rPr>
        <w:t xml:space="preserve">IV. POŻEGNANIE </w:t>
      </w:r>
    </w:p>
    <w:p w:rsidR="00B475C9" w:rsidRDefault="00B475C9" w:rsidP="00A84CA6">
      <w:pPr>
        <w:rPr>
          <w:rFonts w:ascii="Times New Roman" w:hAnsi="Times New Roman" w:cs="Times New Roman"/>
          <w:sz w:val="24"/>
          <w:szCs w:val="24"/>
        </w:rPr>
      </w:pPr>
    </w:p>
    <w:p w:rsidR="00B475C9" w:rsidRPr="00B475C9" w:rsidRDefault="00B475C9" w:rsidP="00A84CA6">
      <w:pPr>
        <w:rPr>
          <w:rFonts w:ascii="Times New Roman" w:hAnsi="Times New Roman" w:cs="Times New Roman"/>
          <w:b/>
          <w:sz w:val="24"/>
          <w:szCs w:val="24"/>
        </w:rPr>
      </w:pPr>
      <w:r w:rsidRPr="00B475C9">
        <w:rPr>
          <w:rFonts w:ascii="Times New Roman" w:hAnsi="Times New Roman" w:cs="Times New Roman"/>
          <w:b/>
          <w:sz w:val="24"/>
          <w:szCs w:val="24"/>
        </w:rPr>
        <w:t>1. R</w:t>
      </w:r>
      <w:r w:rsidR="00A84CA6" w:rsidRPr="00B475C9">
        <w:rPr>
          <w:rFonts w:ascii="Times New Roman" w:hAnsi="Times New Roman" w:cs="Times New Roman"/>
          <w:b/>
          <w:sz w:val="24"/>
          <w:szCs w:val="24"/>
        </w:rPr>
        <w:t xml:space="preserve">ymowanka </w:t>
      </w:r>
    </w:p>
    <w:p w:rsidR="00A84CA6" w:rsidRDefault="00B475C9" w:rsidP="00A8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4CA6" w:rsidRPr="001E407B">
        <w:rPr>
          <w:rFonts w:ascii="Times New Roman" w:hAnsi="Times New Roman" w:cs="Times New Roman"/>
          <w:sz w:val="24"/>
          <w:szCs w:val="24"/>
        </w:rPr>
        <w:t>roponuje rymowankę do zapamiętania.</w:t>
      </w:r>
    </w:p>
    <w:p w:rsidR="00B475C9" w:rsidRPr="001E407B" w:rsidRDefault="00B475C9" w:rsidP="00A84CA6">
      <w:pPr>
        <w:rPr>
          <w:rFonts w:ascii="Times New Roman" w:hAnsi="Times New Roman" w:cs="Times New Roman"/>
          <w:sz w:val="24"/>
          <w:szCs w:val="24"/>
        </w:rPr>
      </w:pPr>
    </w:p>
    <w:p w:rsidR="00B475C9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 xml:space="preserve">Misjonarze w świat ruszają, </w:t>
      </w:r>
    </w:p>
    <w:p w:rsidR="00A84CA6" w:rsidRPr="001E407B" w:rsidRDefault="00A84CA6" w:rsidP="00A84CA6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niosą ludziom Boga i im pomagają.</w:t>
      </w:r>
    </w:p>
    <w:p w:rsidR="00B475C9" w:rsidRDefault="00B475C9" w:rsidP="00A84CA6">
      <w:pPr>
        <w:rPr>
          <w:rFonts w:ascii="Times New Roman" w:hAnsi="Times New Roman" w:cs="Times New Roman"/>
          <w:sz w:val="24"/>
          <w:szCs w:val="24"/>
        </w:rPr>
      </w:pPr>
    </w:p>
    <w:p w:rsidR="00B475C9" w:rsidRPr="00B475C9" w:rsidRDefault="00B475C9" w:rsidP="00A84CA6">
      <w:pPr>
        <w:rPr>
          <w:rFonts w:ascii="Times New Roman" w:hAnsi="Times New Roman" w:cs="Times New Roman"/>
          <w:b/>
          <w:sz w:val="24"/>
          <w:szCs w:val="24"/>
        </w:rPr>
      </w:pPr>
      <w:r w:rsidRPr="00B475C9">
        <w:rPr>
          <w:rFonts w:ascii="Times New Roman" w:hAnsi="Times New Roman" w:cs="Times New Roman"/>
          <w:b/>
          <w:sz w:val="24"/>
          <w:szCs w:val="24"/>
        </w:rPr>
        <w:t>2. M</w:t>
      </w:r>
      <w:r w:rsidR="00A84CA6" w:rsidRPr="00B475C9">
        <w:rPr>
          <w:rFonts w:ascii="Times New Roman" w:hAnsi="Times New Roman" w:cs="Times New Roman"/>
          <w:b/>
          <w:sz w:val="24"/>
          <w:szCs w:val="24"/>
        </w:rPr>
        <w:t xml:space="preserve">odlitwa </w:t>
      </w:r>
    </w:p>
    <w:p w:rsidR="00FE5DE3" w:rsidRDefault="00A84CA6" w:rsidP="00FE5DE3">
      <w:pPr>
        <w:rPr>
          <w:rFonts w:ascii="Times New Roman" w:hAnsi="Times New Roman" w:cs="Times New Roman"/>
          <w:sz w:val="24"/>
          <w:szCs w:val="24"/>
        </w:rPr>
      </w:pPr>
      <w:r w:rsidRPr="001E407B">
        <w:rPr>
          <w:rFonts w:ascii="Times New Roman" w:hAnsi="Times New Roman" w:cs="Times New Roman"/>
          <w:sz w:val="24"/>
          <w:szCs w:val="24"/>
        </w:rPr>
        <w:t>Na zakończenie spotkania odmówmy modlitwę „Zdrowaś Maryjo” w intencji misjonarzy oraz wszystkich ludzi, z którymi pracują w innych krajach.</w:t>
      </w:r>
    </w:p>
    <w:p w:rsidR="0009187B" w:rsidRDefault="0009187B" w:rsidP="00FE5DE3">
      <w:pPr>
        <w:rPr>
          <w:rFonts w:ascii="Times New Roman" w:hAnsi="Times New Roman" w:cs="Times New Roman"/>
          <w:sz w:val="24"/>
          <w:szCs w:val="24"/>
        </w:rPr>
      </w:pPr>
    </w:p>
    <w:p w:rsidR="0009187B" w:rsidRDefault="0009187B" w:rsidP="00FE5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do obejrzenia film z serii: „W imię Jezusa. Patryk – misjonarz Irlandii”</w:t>
      </w:r>
    </w:p>
    <w:p w:rsidR="0009187B" w:rsidRDefault="006B405E" w:rsidP="00FE5DE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9187B" w:rsidRPr="0077323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https://www.youtube.com/watch?v=jEZC_MGN0rY</w:t>
        </w:r>
      </w:hyperlink>
    </w:p>
    <w:p w:rsidR="0009187B" w:rsidRPr="001E407B" w:rsidRDefault="0009187B" w:rsidP="00FE5DE3">
      <w:pPr>
        <w:rPr>
          <w:rFonts w:ascii="Times New Roman" w:hAnsi="Times New Roman" w:cs="Times New Roman"/>
          <w:sz w:val="24"/>
          <w:szCs w:val="24"/>
        </w:rPr>
      </w:pPr>
    </w:p>
    <w:sectPr w:rsidR="0009187B" w:rsidRPr="001E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A"/>
    <w:rsid w:val="0009187B"/>
    <w:rsid w:val="001E407B"/>
    <w:rsid w:val="0031413C"/>
    <w:rsid w:val="006B405E"/>
    <w:rsid w:val="00974628"/>
    <w:rsid w:val="00A73175"/>
    <w:rsid w:val="00A84CA6"/>
    <w:rsid w:val="00B475C9"/>
    <w:rsid w:val="00BC525A"/>
    <w:rsid w:val="00CE3308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1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1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dHz6HdUr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-uJ-8qhl0A&amp;list=RDe-uJ-8qhl0A&amp;start_radio=1&amp;t=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4hR-Qmd28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EZC_MGN0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8</cp:revision>
  <dcterms:created xsi:type="dcterms:W3CDTF">2020-04-14T12:06:00Z</dcterms:created>
  <dcterms:modified xsi:type="dcterms:W3CDTF">2020-04-14T14:28:00Z</dcterms:modified>
</cp:coreProperties>
</file>